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12" w:rsidRDefault="00634A12" w:rsidP="00C004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0469" w:rsidRPr="00C942BE" w:rsidRDefault="00C00469" w:rsidP="00C004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42BE">
        <w:rPr>
          <w:rFonts w:ascii="Times New Roman" w:hAnsi="Times New Roman" w:cs="Times New Roman"/>
          <w:b/>
          <w:i/>
          <w:sz w:val="24"/>
          <w:szCs w:val="24"/>
        </w:rPr>
        <w:t>Building Back Better Covid-19</w:t>
      </w:r>
      <w:r w:rsidR="00EB7C49">
        <w:rPr>
          <w:rFonts w:ascii="Times New Roman" w:hAnsi="Times New Roman" w:cs="Times New Roman"/>
          <w:b/>
          <w:i/>
          <w:sz w:val="24"/>
          <w:szCs w:val="24"/>
        </w:rPr>
        <w:t xml:space="preserve"> Dissemination</w:t>
      </w:r>
      <w:r w:rsidRPr="00C942BE">
        <w:rPr>
          <w:rFonts w:ascii="Times New Roman" w:hAnsi="Times New Roman" w:cs="Times New Roman"/>
          <w:b/>
          <w:i/>
          <w:sz w:val="24"/>
          <w:szCs w:val="24"/>
        </w:rPr>
        <w:t xml:space="preserve"> Conference</w:t>
      </w:r>
    </w:p>
    <w:p w:rsidR="00C00469" w:rsidRPr="00C00469" w:rsidRDefault="00AB7D52" w:rsidP="00C00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469" w:rsidRPr="00C0046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C00469" w:rsidRPr="00C00469">
        <w:rPr>
          <w:rFonts w:ascii="Times New Roman" w:hAnsi="Times New Roman" w:cs="Times New Roman"/>
          <w:b/>
          <w:sz w:val="24"/>
          <w:szCs w:val="24"/>
        </w:rPr>
        <w:t xml:space="preserve"> October 2021</w:t>
      </w:r>
      <w:r w:rsidR="00C942BE">
        <w:rPr>
          <w:rFonts w:ascii="Times New Roman" w:hAnsi="Times New Roman" w:cs="Times New Roman"/>
          <w:b/>
          <w:sz w:val="24"/>
          <w:szCs w:val="24"/>
        </w:rPr>
        <w:t>, Sunbird Lilongwe Hotel</w:t>
      </w:r>
    </w:p>
    <w:p w:rsidR="00C00469" w:rsidRPr="00C942BE" w:rsidRDefault="00C00469" w:rsidP="00C00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BE">
        <w:rPr>
          <w:rFonts w:ascii="Times New Roman" w:hAnsi="Times New Roman" w:cs="Times New Roman"/>
          <w:b/>
          <w:sz w:val="24"/>
          <w:szCs w:val="24"/>
        </w:rPr>
        <w:t>Call for Abstracts</w:t>
      </w:r>
    </w:p>
    <w:p w:rsidR="00AD0C1B" w:rsidRDefault="00EB7C49" w:rsidP="00DD6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Ministry of Health in collaboration with Kamuzu University of Health Sciences through t</w:t>
      </w:r>
      <w:r w:rsidR="00AD0C1B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CEBHA+ Project </w:t>
      </w:r>
      <w:r w:rsidR="00AD0C1B">
        <w:rPr>
          <w:rFonts w:ascii="Times New Roman" w:hAnsi="Times New Roman" w:cs="Times New Roman"/>
          <w:sz w:val="24"/>
          <w:szCs w:val="24"/>
        </w:rPr>
        <w:t>and the National Commission for Science and Technology</w:t>
      </w:r>
      <w:r w:rsidR="00346F83">
        <w:rPr>
          <w:rFonts w:ascii="Times New Roman" w:hAnsi="Times New Roman" w:cs="Times New Roman"/>
          <w:sz w:val="24"/>
          <w:szCs w:val="24"/>
        </w:rPr>
        <w:t xml:space="preserve"> </w:t>
      </w:r>
      <w:r w:rsidR="00DD6308">
        <w:rPr>
          <w:rFonts w:ascii="Times New Roman" w:hAnsi="Times New Roman" w:cs="Times New Roman"/>
          <w:sz w:val="24"/>
          <w:szCs w:val="24"/>
        </w:rPr>
        <w:t>is pleased to announce the “</w:t>
      </w:r>
      <w:r w:rsidR="00DD6308" w:rsidRPr="00AB719F">
        <w:rPr>
          <w:rFonts w:ascii="Times New Roman" w:hAnsi="Times New Roman" w:cs="Times New Roman"/>
          <w:sz w:val="24"/>
          <w:szCs w:val="24"/>
        </w:rPr>
        <w:t>Building Back Better</w:t>
      </w:r>
      <w:r w:rsidR="00DD6308">
        <w:rPr>
          <w:rFonts w:ascii="Times New Roman" w:hAnsi="Times New Roman" w:cs="Times New Roman"/>
          <w:sz w:val="24"/>
          <w:szCs w:val="24"/>
        </w:rPr>
        <w:t>”</w:t>
      </w:r>
      <w:r w:rsidR="00DD6308" w:rsidRPr="00AB719F">
        <w:rPr>
          <w:rFonts w:ascii="Times New Roman" w:hAnsi="Times New Roman" w:cs="Times New Roman"/>
          <w:sz w:val="24"/>
          <w:szCs w:val="24"/>
        </w:rPr>
        <w:t xml:space="preserve"> </w:t>
      </w:r>
      <w:r w:rsidR="00DD6308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>Dissemination C</w:t>
      </w:r>
      <w:r w:rsidR="00DD6308">
        <w:rPr>
          <w:rFonts w:ascii="Times New Roman" w:hAnsi="Times New Roman" w:cs="Times New Roman"/>
          <w:sz w:val="24"/>
          <w:szCs w:val="24"/>
        </w:rPr>
        <w:t>onference</w:t>
      </w:r>
      <w:r w:rsidR="00346F83">
        <w:rPr>
          <w:rFonts w:ascii="Times New Roman" w:hAnsi="Times New Roman" w:cs="Times New Roman"/>
          <w:sz w:val="24"/>
          <w:szCs w:val="24"/>
        </w:rPr>
        <w:t xml:space="preserve"> </w:t>
      </w:r>
      <w:r w:rsidR="00DD6308">
        <w:rPr>
          <w:rFonts w:ascii="Times New Roman" w:hAnsi="Times New Roman" w:cs="Times New Roman"/>
          <w:sz w:val="24"/>
          <w:szCs w:val="24"/>
        </w:rPr>
        <w:t xml:space="preserve">to take place from the </w:t>
      </w:r>
      <w:r w:rsidR="00AB7D52">
        <w:rPr>
          <w:rFonts w:ascii="Times New Roman" w:hAnsi="Times New Roman" w:cs="Times New Roman"/>
          <w:b/>
          <w:sz w:val="24"/>
          <w:szCs w:val="24"/>
        </w:rPr>
        <w:t>7</w:t>
      </w:r>
      <w:r w:rsidR="00DD6308" w:rsidRPr="00CD453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D6308" w:rsidRPr="00CD4533">
        <w:rPr>
          <w:rFonts w:ascii="Times New Roman" w:hAnsi="Times New Roman" w:cs="Times New Roman"/>
          <w:b/>
          <w:sz w:val="24"/>
          <w:szCs w:val="24"/>
        </w:rPr>
        <w:t xml:space="preserve"> to the </w:t>
      </w:r>
      <w:r w:rsidR="00AB7D52">
        <w:rPr>
          <w:rFonts w:ascii="Times New Roman" w:hAnsi="Times New Roman" w:cs="Times New Roman"/>
          <w:b/>
          <w:sz w:val="24"/>
          <w:szCs w:val="24"/>
        </w:rPr>
        <w:t>8</w:t>
      </w:r>
      <w:r w:rsidR="00DD6308" w:rsidRPr="00CD453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D6308" w:rsidRPr="00CD4533">
        <w:rPr>
          <w:rFonts w:ascii="Times New Roman" w:hAnsi="Times New Roman" w:cs="Times New Roman"/>
          <w:b/>
          <w:sz w:val="24"/>
          <w:szCs w:val="24"/>
        </w:rPr>
        <w:t xml:space="preserve"> of October 2021</w:t>
      </w:r>
      <w:r w:rsidR="00DD63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521E9B">
        <w:rPr>
          <w:rFonts w:ascii="Times New Roman" w:hAnsi="Times New Roman" w:cs="Times New Roman"/>
          <w:sz w:val="24"/>
          <w:szCs w:val="24"/>
        </w:rPr>
        <w:t>two-day</w:t>
      </w:r>
      <w:r w:rsidR="00AD0C1B" w:rsidRPr="002D659E">
        <w:rPr>
          <w:rFonts w:ascii="Times New Roman" w:hAnsi="Times New Roman" w:cs="Times New Roman"/>
          <w:sz w:val="24"/>
          <w:szCs w:val="24"/>
        </w:rPr>
        <w:t xml:space="preserve"> event will host researchers, policymakers and public health professionals to highlight Covid</w:t>
      </w:r>
      <w:r w:rsidR="00AD0C1B">
        <w:rPr>
          <w:rFonts w:ascii="Times New Roman" w:hAnsi="Times New Roman" w:cs="Times New Roman"/>
          <w:sz w:val="24"/>
          <w:szCs w:val="24"/>
        </w:rPr>
        <w:t>-19 research findings t</w:t>
      </w:r>
      <w:r>
        <w:rPr>
          <w:rFonts w:ascii="Times New Roman" w:hAnsi="Times New Roman" w:cs="Times New Roman"/>
          <w:sz w:val="24"/>
          <w:szCs w:val="24"/>
        </w:rPr>
        <w:t>hat will provide insights and likely evidence that informs policy</w:t>
      </w:r>
      <w:r w:rsidR="00AD0C1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conference</w:t>
      </w:r>
      <w:r w:rsidR="00AD0C1B">
        <w:rPr>
          <w:rFonts w:ascii="Times New Roman" w:hAnsi="Times New Roman" w:cs="Times New Roman"/>
          <w:sz w:val="24"/>
          <w:szCs w:val="24"/>
        </w:rPr>
        <w:t xml:space="preserve"> will be hosted virtually but a number of selecte</w:t>
      </w:r>
      <w:r>
        <w:rPr>
          <w:rFonts w:ascii="Times New Roman" w:hAnsi="Times New Roman" w:cs="Times New Roman"/>
          <w:sz w:val="24"/>
          <w:szCs w:val="24"/>
        </w:rPr>
        <w:t>d participants will attend the conference</w:t>
      </w:r>
      <w:r w:rsidR="00AD0C1B">
        <w:rPr>
          <w:rFonts w:ascii="Times New Roman" w:hAnsi="Times New Roman" w:cs="Times New Roman"/>
          <w:sz w:val="24"/>
          <w:szCs w:val="24"/>
        </w:rPr>
        <w:t xml:space="preserve"> in person at the Sunbird Lilongwe Hotel.</w:t>
      </w:r>
    </w:p>
    <w:p w:rsidR="00DD6308" w:rsidRDefault="00AD0C1B" w:rsidP="00DD6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D6308">
        <w:rPr>
          <w:rFonts w:ascii="Times New Roman" w:hAnsi="Times New Roman" w:cs="Times New Roman"/>
          <w:sz w:val="24"/>
          <w:szCs w:val="24"/>
        </w:rPr>
        <w:t>Building Back Better</w:t>
      </w:r>
      <w:r w:rsidR="00C00469">
        <w:rPr>
          <w:rFonts w:ascii="Times New Roman" w:hAnsi="Times New Roman" w:cs="Times New Roman"/>
          <w:sz w:val="24"/>
          <w:szCs w:val="24"/>
        </w:rPr>
        <w:t>”</w:t>
      </w:r>
      <w:r w:rsidR="00DD6308">
        <w:rPr>
          <w:rFonts w:ascii="Times New Roman" w:hAnsi="Times New Roman" w:cs="Times New Roman"/>
          <w:sz w:val="24"/>
          <w:szCs w:val="24"/>
        </w:rPr>
        <w:t xml:space="preserve"> </w:t>
      </w:r>
      <w:r w:rsidR="00DD6308" w:rsidRPr="00AB719F">
        <w:rPr>
          <w:rFonts w:ascii="Times New Roman" w:hAnsi="Times New Roman" w:cs="Times New Roman"/>
          <w:sz w:val="24"/>
          <w:szCs w:val="24"/>
        </w:rPr>
        <w:t>refers</w:t>
      </w:r>
      <w:r w:rsidR="00DD6308">
        <w:rPr>
          <w:rFonts w:ascii="Times New Roman" w:hAnsi="Times New Roman" w:cs="Times New Roman"/>
          <w:sz w:val="24"/>
          <w:szCs w:val="24"/>
        </w:rPr>
        <w:t xml:space="preserve"> to the worldwide call</w:t>
      </w:r>
      <w:r w:rsidR="00DD6308" w:rsidRPr="00AB719F">
        <w:rPr>
          <w:rFonts w:ascii="Times New Roman" w:hAnsi="Times New Roman" w:cs="Times New Roman"/>
          <w:sz w:val="24"/>
          <w:szCs w:val="24"/>
        </w:rPr>
        <w:t xml:space="preserve"> </w:t>
      </w:r>
      <w:r w:rsidR="00DD6308">
        <w:rPr>
          <w:rFonts w:ascii="Times New Roman" w:hAnsi="Times New Roman" w:cs="Times New Roman"/>
          <w:sz w:val="24"/>
          <w:szCs w:val="24"/>
        </w:rPr>
        <w:t>to pursue</w:t>
      </w:r>
      <w:r w:rsidR="00DD6308" w:rsidRPr="00AB719F">
        <w:rPr>
          <w:rFonts w:ascii="Times New Roman" w:hAnsi="Times New Roman" w:cs="Times New Roman"/>
          <w:sz w:val="24"/>
          <w:szCs w:val="24"/>
        </w:rPr>
        <w:t xml:space="preserve"> a sustainable and inclusive recovery</w:t>
      </w:r>
      <w:r w:rsidR="00DD6308">
        <w:rPr>
          <w:rFonts w:ascii="Times New Roman" w:hAnsi="Times New Roman" w:cs="Times New Roman"/>
          <w:sz w:val="24"/>
          <w:szCs w:val="24"/>
        </w:rPr>
        <w:t xml:space="preserve"> from the</w:t>
      </w:r>
      <w:r w:rsidR="00DD6308" w:rsidRPr="00AB719F">
        <w:rPr>
          <w:rFonts w:ascii="Times New Roman" w:hAnsi="Times New Roman" w:cs="Times New Roman"/>
          <w:sz w:val="24"/>
          <w:szCs w:val="24"/>
        </w:rPr>
        <w:t xml:space="preserve"> </w:t>
      </w:r>
      <w:r w:rsidR="00DD6308">
        <w:rPr>
          <w:rFonts w:ascii="Times New Roman" w:hAnsi="Times New Roman" w:cs="Times New Roman"/>
          <w:sz w:val="24"/>
          <w:szCs w:val="24"/>
        </w:rPr>
        <w:t>COVID-19 crisis.</w:t>
      </w:r>
      <w:r w:rsidR="00DD6308" w:rsidRPr="00AB719F">
        <w:rPr>
          <w:rFonts w:ascii="Times New Roman" w:hAnsi="Times New Roman" w:cs="Times New Roman"/>
          <w:sz w:val="24"/>
          <w:szCs w:val="24"/>
        </w:rPr>
        <w:t xml:space="preserve"> </w:t>
      </w:r>
      <w:r w:rsidR="00DD6308">
        <w:rPr>
          <w:rFonts w:ascii="Times New Roman" w:hAnsi="Times New Roman" w:cs="Times New Roman"/>
          <w:sz w:val="24"/>
          <w:szCs w:val="24"/>
        </w:rPr>
        <w:t xml:space="preserve">Countries are challenged </w:t>
      </w:r>
      <w:r w:rsidR="00DD6308" w:rsidRPr="0068309B">
        <w:rPr>
          <w:rFonts w:ascii="Times New Roman" w:hAnsi="Times New Roman" w:cs="Times New Roman"/>
          <w:sz w:val="24"/>
          <w:szCs w:val="24"/>
        </w:rPr>
        <w:t xml:space="preserve">to build back from </w:t>
      </w:r>
      <w:r w:rsidR="00DD6308">
        <w:rPr>
          <w:rFonts w:ascii="Times New Roman" w:hAnsi="Times New Roman" w:cs="Times New Roman"/>
          <w:sz w:val="24"/>
          <w:szCs w:val="24"/>
        </w:rPr>
        <w:t>the pandemic</w:t>
      </w:r>
      <w:r w:rsidR="00DD6308" w:rsidRPr="0068309B">
        <w:rPr>
          <w:rFonts w:ascii="Times New Roman" w:hAnsi="Times New Roman" w:cs="Times New Roman"/>
          <w:sz w:val="24"/>
          <w:szCs w:val="24"/>
        </w:rPr>
        <w:t xml:space="preserve"> in ways that are stronger (more productive and resilient), faster (limiting the impact of shocks), and more inclusive (ensuring nobody is left behind</w:t>
      </w:r>
      <w:r w:rsidR="00DD6308">
        <w:rPr>
          <w:rFonts w:ascii="Times New Roman" w:hAnsi="Times New Roman" w:cs="Times New Roman"/>
          <w:sz w:val="24"/>
          <w:szCs w:val="24"/>
        </w:rPr>
        <w:t xml:space="preserve">). There is a need to use the lessons learnt to re-imagine a public health system and social infrastructure which will be resilient to future pandemics. </w:t>
      </w:r>
    </w:p>
    <w:p w:rsidR="00DD6308" w:rsidRDefault="00DD6308" w:rsidP="00DD6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82">
        <w:rPr>
          <w:rFonts w:ascii="Times New Roman" w:hAnsi="Times New Roman" w:cs="Times New Roman"/>
          <w:sz w:val="24"/>
          <w:szCs w:val="24"/>
        </w:rPr>
        <w:t>Topics from different disciplines including public healt</w:t>
      </w:r>
      <w:r w:rsidR="001D1326">
        <w:rPr>
          <w:rFonts w:ascii="Times New Roman" w:hAnsi="Times New Roman" w:cs="Times New Roman"/>
          <w:sz w:val="24"/>
          <w:szCs w:val="24"/>
        </w:rPr>
        <w:t>h, health and social sciences</w:t>
      </w:r>
      <w:r w:rsidRPr="00452082">
        <w:rPr>
          <w:rFonts w:ascii="Times New Roman" w:hAnsi="Times New Roman" w:cs="Times New Roman"/>
          <w:sz w:val="24"/>
          <w:szCs w:val="24"/>
        </w:rPr>
        <w:t>,</w:t>
      </w:r>
      <w:r w:rsidR="001D1326">
        <w:rPr>
          <w:rFonts w:ascii="Times New Roman" w:hAnsi="Times New Roman" w:cs="Times New Roman"/>
          <w:sz w:val="24"/>
          <w:szCs w:val="24"/>
        </w:rPr>
        <w:t xml:space="preserve"> politics,</w:t>
      </w:r>
      <w:r w:rsidRPr="00452082">
        <w:rPr>
          <w:rFonts w:ascii="Times New Roman" w:hAnsi="Times New Roman" w:cs="Times New Roman"/>
          <w:sz w:val="24"/>
          <w:szCs w:val="24"/>
        </w:rPr>
        <w:t xml:space="preserve"> </w:t>
      </w:r>
      <w:r w:rsidR="00C00469">
        <w:rPr>
          <w:rFonts w:ascii="Times New Roman" w:hAnsi="Times New Roman" w:cs="Times New Roman"/>
          <w:sz w:val="24"/>
          <w:szCs w:val="24"/>
        </w:rPr>
        <w:t xml:space="preserve">information, knowledge management, </w:t>
      </w:r>
      <w:r w:rsidRPr="00452082">
        <w:rPr>
          <w:rFonts w:ascii="Times New Roman" w:hAnsi="Times New Roman" w:cs="Times New Roman"/>
          <w:sz w:val="24"/>
          <w:szCs w:val="24"/>
        </w:rPr>
        <w:t xml:space="preserve">education, sports </w:t>
      </w:r>
      <w:r w:rsidR="00521E9B" w:rsidRPr="00452082">
        <w:rPr>
          <w:rFonts w:ascii="Times New Roman" w:hAnsi="Times New Roman" w:cs="Times New Roman"/>
          <w:sz w:val="24"/>
          <w:szCs w:val="24"/>
        </w:rPr>
        <w:t>etc.</w:t>
      </w:r>
      <w:r w:rsidRPr="00452082">
        <w:rPr>
          <w:rFonts w:ascii="Times New Roman" w:hAnsi="Times New Roman" w:cs="Times New Roman"/>
          <w:sz w:val="24"/>
          <w:szCs w:val="24"/>
        </w:rPr>
        <w:t xml:space="preserve">, will be </w:t>
      </w:r>
      <w:r w:rsidR="00430AD3">
        <w:rPr>
          <w:rFonts w:ascii="Times New Roman" w:hAnsi="Times New Roman" w:cs="Times New Roman"/>
          <w:sz w:val="24"/>
          <w:szCs w:val="24"/>
        </w:rPr>
        <w:t>considered as long as the research/work</w:t>
      </w:r>
      <w:r w:rsidRPr="00452082">
        <w:rPr>
          <w:rFonts w:ascii="Times New Roman" w:hAnsi="Times New Roman" w:cs="Times New Roman"/>
          <w:sz w:val="24"/>
          <w:szCs w:val="24"/>
        </w:rPr>
        <w:t xml:space="preserve"> submitted is related to the various aspects of the</w:t>
      </w:r>
      <w:r w:rsidR="00430AD3">
        <w:rPr>
          <w:rFonts w:ascii="Times New Roman" w:hAnsi="Times New Roman" w:cs="Times New Roman"/>
          <w:sz w:val="24"/>
          <w:szCs w:val="24"/>
        </w:rPr>
        <w:t xml:space="preserve"> </w:t>
      </w:r>
      <w:r w:rsidR="005D7CB7">
        <w:rPr>
          <w:rFonts w:ascii="Times New Roman" w:hAnsi="Times New Roman" w:cs="Times New Roman"/>
          <w:sz w:val="24"/>
          <w:szCs w:val="24"/>
        </w:rPr>
        <w:t>Covid-19</w:t>
      </w:r>
      <w:r w:rsidRPr="00452082">
        <w:rPr>
          <w:rFonts w:ascii="Times New Roman" w:hAnsi="Times New Roman" w:cs="Times New Roman"/>
          <w:sz w:val="24"/>
          <w:szCs w:val="24"/>
        </w:rPr>
        <w:t xml:space="preserve"> pandemic including its impact on the lives, health and well-being of the population as well as challenges brought by the pandemic, the way-forward and lessons learnt.</w:t>
      </w:r>
      <w:r w:rsidR="00CD4533">
        <w:rPr>
          <w:rFonts w:ascii="Times New Roman" w:hAnsi="Times New Roman" w:cs="Times New Roman"/>
          <w:sz w:val="24"/>
          <w:szCs w:val="24"/>
        </w:rPr>
        <w:t xml:space="preserve"> </w:t>
      </w:r>
      <w:r w:rsidR="00AD0C1B">
        <w:rPr>
          <w:rFonts w:ascii="Times New Roman" w:hAnsi="Times New Roman" w:cs="Times New Roman"/>
          <w:sz w:val="24"/>
          <w:szCs w:val="24"/>
        </w:rPr>
        <w:t xml:space="preserve">Both </w:t>
      </w:r>
      <w:r w:rsidRPr="00452082">
        <w:rPr>
          <w:rFonts w:ascii="Times New Roman" w:hAnsi="Times New Roman" w:cs="Times New Roman"/>
          <w:sz w:val="24"/>
          <w:szCs w:val="24"/>
        </w:rPr>
        <w:t>research and programme/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082">
        <w:rPr>
          <w:rFonts w:ascii="Times New Roman" w:hAnsi="Times New Roman" w:cs="Times New Roman"/>
          <w:sz w:val="24"/>
          <w:szCs w:val="24"/>
        </w:rPr>
        <w:t>policy-driven abstracts will be accepted for consideratio</w:t>
      </w:r>
      <w:r>
        <w:rPr>
          <w:rFonts w:ascii="Times New Roman" w:hAnsi="Times New Roman" w:cs="Times New Roman"/>
          <w:sz w:val="24"/>
          <w:szCs w:val="24"/>
        </w:rPr>
        <w:t>n</w:t>
      </w:r>
      <w:r w:rsidR="005D7CB7">
        <w:rPr>
          <w:rFonts w:ascii="Times New Roman" w:hAnsi="Times New Roman" w:cs="Times New Roman"/>
          <w:sz w:val="24"/>
          <w:szCs w:val="24"/>
        </w:rPr>
        <w:t xml:space="preserve"> and shou</w:t>
      </w:r>
      <w:r w:rsidR="00430AD3">
        <w:rPr>
          <w:rFonts w:ascii="Times New Roman" w:hAnsi="Times New Roman" w:cs="Times New Roman"/>
          <w:sz w:val="24"/>
          <w:szCs w:val="24"/>
        </w:rPr>
        <w:t>ld clearly highlight</w:t>
      </w:r>
      <w:r w:rsidR="005D7CB7">
        <w:rPr>
          <w:rFonts w:ascii="Times New Roman" w:hAnsi="Times New Roman" w:cs="Times New Roman"/>
          <w:sz w:val="24"/>
          <w:szCs w:val="24"/>
        </w:rPr>
        <w:t xml:space="preserve"> implications to policy and practice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C49" w:rsidRPr="00D75622" w:rsidRDefault="00521E9B" w:rsidP="00D7562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75622">
        <w:rPr>
          <w:rFonts w:ascii="Times New Roman" w:hAnsi="Times New Roman" w:cs="Times New Roman"/>
          <w:color w:val="auto"/>
        </w:rPr>
        <w:t>CEBHA</w:t>
      </w:r>
      <w:r w:rsidR="00634A12">
        <w:rPr>
          <w:rFonts w:ascii="Times New Roman" w:hAnsi="Times New Roman" w:cs="Times New Roman"/>
          <w:color w:val="auto"/>
        </w:rPr>
        <w:t>+ Project</w:t>
      </w:r>
      <w:r w:rsidRPr="00D75622">
        <w:rPr>
          <w:rFonts w:ascii="Times New Roman" w:hAnsi="Times New Roman" w:cs="Times New Roman"/>
          <w:color w:val="auto"/>
        </w:rPr>
        <w:t xml:space="preserve"> is therefore inviting interested researchers to submit abstracts relevant to </w:t>
      </w:r>
      <w:r w:rsidR="00F63971">
        <w:rPr>
          <w:rFonts w:ascii="Times New Roman" w:hAnsi="Times New Roman" w:cs="Times New Roman"/>
          <w:color w:val="auto"/>
        </w:rPr>
        <w:t xml:space="preserve">the </w:t>
      </w:r>
      <w:r w:rsidRPr="00D75622">
        <w:rPr>
          <w:rFonts w:ascii="Times New Roman" w:hAnsi="Times New Roman" w:cs="Times New Roman"/>
          <w:color w:val="auto"/>
        </w:rPr>
        <w:t>theme of the conference. The a</w:t>
      </w:r>
      <w:r w:rsidR="00EB7C49" w:rsidRPr="00D75622">
        <w:rPr>
          <w:rFonts w:ascii="Times New Roman" w:hAnsi="Times New Roman" w:cs="Times New Roman"/>
          <w:color w:val="auto"/>
        </w:rPr>
        <w:t xml:space="preserve">bstracts should </w:t>
      </w:r>
      <w:r w:rsidRPr="00D75622">
        <w:rPr>
          <w:rFonts w:ascii="Times New Roman" w:hAnsi="Times New Roman" w:cs="Times New Roman"/>
          <w:color w:val="auto"/>
        </w:rPr>
        <w:t>not be</w:t>
      </w:r>
      <w:r w:rsidR="00EB7C49" w:rsidRPr="00D75622">
        <w:rPr>
          <w:rFonts w:ascii="Times New Roman" w:hAnsi="Times New Roman" w:cs="Times New Roman"/>
          <w:color w:val="auto"/>
        </w:rPr>
        <w:t xml:space="preserve"> more than 300 words in length and should include the following sections: </w:t>
      </w:r>
    </w:p>
    <w:p w:rsidR="00EB7C49" w:rsidRPr="004B7CE6" w:rsidRDefault="00EB7C49" w:rsidP="00D7562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CE6">
        <w:rPr>
          <w:rFonts w:ascii="Times New Roman" w:hAnsi="Times New Roman" w:cs="Times New Roman"/>
        </w:rPr>
        <w:t>Title</w:t>
      </w:r>
    </w:p>
    <w:p w:rsidR="00EB7C49" w:rsidRPr="004B7CE6" w:rsidRDefault="00EB7C49" w:rsidP="00D7562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CE6">
        <w:rPr>
          <w:rFonts w:ascii="Times New Roman" w:hAnsi="Times New Roman" w:cs="Times New Roman"/>
        </w:rPr>
        <w:t>List of authors and their affiliations</w:t>
      </w:r>
    </w:p>
    <w:p w:rsidR="00634A12" w:rsidRDefault="00634A12" w:rsidP="00634A1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D75622" w:rsidRPr="00634A12" w:rsidRDefault="00EB7C49" w:rsidP="00634A1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CE6">
        <w:rPr>
          <w:rFonts w:ascii="Times New Roman" w:hAnsi="Times New Roman" w:cs="Times New Roman"/>
        </w:rPr>
        <w:t>Introduction</w:t>
      </w:r>
    </w:p>
    <w:p w:rsidR="00EB7C49" w:rsidRPr="004B7CE6" w:rsidRDefault="00EB7C49" w:rsidP="00D7562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CE6">
        <w:rPr>
          <w:rFonts w:ascii="Times New Roman" w:hAnsi="Times New Roman" w:cs="Times New Roman"/>
        </w:rPr>
        <w:t>Method</w:t>
      </w:r>
      <w:r w:rsidR="00D75622">
        <w:rPr>
          <w:rFonts w:ascii="Times New Roman" w:hAnsi="Times New Roman" w:cs="Times New Roman"/>
        </w:rPr>
        <w:t>ology</w:t>
      </w:r>
    </w:p>
    <w:p w:rsidR="00EB7C49" w:rsidRPr="004B7CE6" w:rsidRDefault="00EB7C49" w:rsidP="00D7562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CE6">
        <w:rPr>
          <w:rFonts w:ascii="Times New Roman" w:hAnsi="Times New Roman" w:cs="Times New Roman"/>
        </w:rPr>
        <w:t>Results</w:t>
      </w:r>
    </w:p>
    <w:p w:rsidR="00EB7C49" w:rsidRDefault="00EB7C49" w:rsidP="00D7562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CE6">
        <w:rPr>
          <w:rFonts w:ascii="Times New Roman" w:hAnsi="Times New Roman" w:cs="Times New Roman"/>
        </w:rPr>
        <w:t>Conclusion</w:t>
      </w:r>
    </w:p>
    <w:p w:rsidR="00EB7C49" w:rsidRPr="004B7CE6" w:rsidRDefault="00EB7C49" w:rsidP="00EB7C49">
      <w:pPr>
        <w:pStyle w:val="Default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EB7C49" w:rsidRDefault="00EB7C49" w:rsidP="00DD6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49">
        <w:rPr>
          <w:rFonts w:ascii="Times New Roman" w:hAnsi="Times New Roman" w:cs="Times New Roman"/>
          <w:sz w:val="24"/>
          <w:szCs w:val="24"/>
        </w:rPr>
        <w:t>Please do not include citations, tables or figures. If your paper is co-written, please indicate who will present and provide the contact details of the presenting author including telephone number and email address.</w:t>
      </w:r>
    </w:p>
    <w:p w:rsidR="00402037" w:rsidRDefault="00CD4533" w:rsidP="00C94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Abstracts should be sent via email</w:t>
      </w:r>
      <w:r w:rsidR="00374A0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74A03" w:rsidRPr="00314ACE">
          <w:rPr>
            <w:rStyle w:val="Hyperlink"/>
            <w:rFonts w:ascii="Times New Roman" w:hAnsi="Times New Roman" w:cs="Times New Roman"/>
            <w:sz w:val="24"/>
            <w:szCs w:val="24"/>
          </w:rPr>
          <w:t>cebhacovid19@medcol.mw</w:t>
        </w:r>
      </w:hyperlink>
      <w:r w:rsidR="00374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by Friday </w:t>
      </w:r>
      <w:r w:rsidR="00AD0C1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September 2021. </w:t>
      </w:r>
      <w:r w:rsidR="00DD6308" w:rsidRPr="00452082">
        <w:rPr>
          <w:rFonts w:ascii="Times New Roman" w:hAnsi="Times New Roman" w:cs="Times New Roman"/>
          <w:sz w:val="24"/>
          <w:szCs w:val="24"/>
        </w:rPr>
        <w:t xml:space="preserve">All submitted abstracts will be peer reviewed by </w:t>
      </w:r>
      <w:r w:rsidR="00DD6308">
        <w:rPr>
          <w:rFonts w:ascii="Times New Roman" w:hAnsi="Times New Roman" w:cs="Times New Roman"/>
          <w:sz w:val="24"/>
          <w:szCs w:val="24"/>
        </w:rPr>
        <w:t xml:space="preserve">a scientific committee and successful researchers will be informed </w:t>
      </w:r>
      <w:r w:rsidR="00C00469">
        <w:rPr>
          <w:rFonts w:ascii="Times New Roman" w:hAnsi="Times New Roman" w:cs="Times New Roman"/>
          <w:sz w:val="24"/>
          <w:szCs w:val="24"/>
        </w:rPr>
        <w:t>before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C1B">
        <w:rPr>
          <w:rFonts w:ascii="Times New Roman" w:hAnsi="Times New Roman" w:cs="Times New Roman"/>
          <w:sz w:val="24"/>
          <w:szCs w:val="24"/>
        </w:rPr>
        <w:t>1st</w:t>
      </w:r>
      <w:r w:rsidR="00DD6308">
        <w:rPr>
          <w:rFonts w:ascii="Times New Roman" w:hAnsi="Times New Roman" w:cs="Times New Roman"/>
          <w:sz w:val="24"/>
          <w:szCs w:val="24"/>
        </w:rPr>
        <w:t xml:space="preserve"> </w:t>
      </w:r>
      <w:r w:rsidR="00C00469">
        <w:rPr>
          <w:rFonts w:ascii="Times New Roman" w:hAnsi="Times New Roman" w:cs="Times New Roman"/>
          <w:sz w:val="24"/>
          <w:szCs w:val="24"/>
        </w:rPr>
        <w:t xml:space="preserve">of </w:t>
      </w:r>
      <w:r w:rsidR="00AD0C1B">
        <w:rPr>
          <w:rFonts w:ascii="Times New Roman" w:hAnsi="Times New Roman" w:cs="Times New Roman"/>
          <w:sz w:val="24"/>
          <w:szCs w:val="24"/>
        </w:rPr>
        <w:t>October</w:t>
      </w:r>
      <w:r w:rsidR="00DD6308">
        <w:rPr>
          <w:rFonts w:ascii="Times New Roman" w:hAnsi="Times New Roman" w:cs="Times New Roman"/>
          <w:sz w:val="24"/>
          <w:szCs w:val="24"/>
        </w:rPr>
        <w:t xml:space="preserve"> 2021</w:t>
      </w:r>
      <w:r w:rsidR="00C00469">
        <w:rPr>
          <w:rFonts w:ascii="Times New Roman" w:hAnsi="Times New Roman" w:cs="Times New Roman"/>
          <w:sz w:val="24"/>
          <w:szCs w:val="24"/>
        </w:rPr>
        <w:t>.</w:t>
      </w:r>
    </w:p>
    <w:p w:rsidR="00EB7C49" w:rsidRPr="00C942BE" w:rsidRDefault="00EB7C49" w:rsidP="00C94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7C49" w:rsidRPr="00C942BE" w:rsidSect="004020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BE" w:rsidRDefault="00992BBE" w:rsidP="00C00469">
      <w:pPr>
        <w:spacing w:after="0" w:line="240" w:lineRule="auto"/>
      </w:pPr>
      <w:r>
        <w:separator/>
      </w:r>
    </w:p>
  </w:endnote>
  <w:endnote w:type="continuationSeparator" w:id="0">
    <w:p w:rsidR="00992BBE" w:rsidRDefault="00992BBE" w:rsidP="00C0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BE" w:rsidRDefault="00992BBE" w:rsidP="00C00469">
      <w:pPr>
        <w:spacing w:after="0" w:line="240" w:lineRule="auto"/>
      </w:pPr>
      <w:r>
        <w:separator/>
      </w:r>
    </w:p>
  </w:footnote>
  <w:footnote w:type="continuationSeparator" w:id="0">
    <w:p w:rsidR="00992BBE" w:rsidRDefault="00992BBE" w:rsidP="00C0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69" w:rsidRDefault="00C00469">
    <w:pPr>
      <w:pStyle w:val="Header"/>
    </w:pPr>
    <w:r>
      <w:rPr>
        <w:noProof/>
      </w:rPr>
      <w:drawing>
        <wp:inline distT="0" distB="0" distL="0" distR="0">
          <wp:extent cx="768311" cy="794805"/>
          <wp:effectExtent l="19050" t="0" r="0" b="0"/>
          <wp:docPr id="2" name="Picture 1" descr="coat-of-arms-of-malawi-logo-940EA76AF9-seeklogo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-of-arms-of-malawi-logo-940EA76AF9-seeklogo.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284" cy="794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2BE">
      <w:t xml:space="preserve">   </w:t>
    </w:r>
    <w:r w:rsidR="00C96C70">
      <w:rPr>
        <w:noProof/>
      </w:rPr>
      <w:drawing>
        <wp:inline distT="0" distB="0" distL="0" distR="0">
          <wp:extent cx="2260600" cy="62214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he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458" cy="62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2BE">
      <w:t xml:space="preserve">   </w:t>
    </w:r>
    <w:r w:rsidR="00C96C70">
      <w:rPr>
        <w:noProof/>
      </w:rPr>
      <w:drawing>
        <wp:inline distT="0" distB="0" distL="0" distR="0" wp14:anchorId="762697EA" wp14:editId="419EE11F">
          <wp:extent cx="1816856" cy="648268"/>
          <wp:effectExtent l="19050" t="0" r="0" b="0"/>
          <wp:docPr id="8" name="Picture 3" descr="cebh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bha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8539" cy="64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2BE">
      <w:t xml:space="preserve">     </w:t>
    </w:r>
    <w:r w:rsidR="00C96C70">
      <w:rPr>
        <w:noProof/>
      </w:rPr>
      <w:drawing>
        <wp:inline distT="0" distB="0" distL="0" distR="0" wp14:anchorId="541D8949" wp14:editId="0C289AE7">
          <wp:extent cx="673608" cy="648269"/>
          <wp:effectExtent l="19050" t="0" r="0" b="0"/>
          <wp:docPr id="9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73432" cy="64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2BE"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F19"/>
    <w:multiLevelType w:val="hybridMultilevel"/>
    <w:tmpl w:val="CA30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08"/>
    <w:rsid w:val="00177A4A"/>
    <w:rsid w:val="001D1326"/>
    <w:rsid w:val="00346F83"/>
    <w:rsid w:val="00374A03"/>
    <w:rsid w:val="00402037"/>
    <w:rsid w:val="00430AD3"/>
    <w:rsid w:val="00494A03"/>
    <w:rsid w:val="00521E9B"/>
    <w:rsid w:val="005D7CB7"/>
    <w:rsid w:val="005F3525"/>
    <w:rsid w:val="00634A12"/>
    <w:rsid w:val="00691CB8"/>
    <w:rsid w:val="006E23D4"/>
    <w:rsid w:val="00723444"/>
    <w:rsid w:val="007261C7"/>
    <w:rsid w:val="007C3FC1"/>
    <w:rsid w:val="008134CE"/>
    <w:rsid w:val="008E4096"/>
    <w:rsid w:val="00976DAC"/>
    <w:rsid w:val="00981EB6"/>
    <w:rsid w:val="00992BBE"/>
    <w:rsid w:val="009D68E1"/>
    <w:rsid w:val="00AB7D52"/>
    <w:rsid w:val="00AD0C1B"/>
    <w:rsid w:val="00BC63F5"/>
    <w:rsid w:val="00C00469"/>
    <w:rsid w:val="00C942BE"/>
    <w:rsid w:val="00C96C70"/>
    <w:rsid w:val="00CD4533"/>
    <w:rsid w:val="00D75622"/>
    <w:rsid w:val="00D816E1"/>
    <w:rsid w:val="00DD6308"/>
    <w:rsid w:val="00E6278C"/>
    <w:rsid w:val="00EB7C49"/>
    <w:rsid w:val="00EF4E23"/>
    <w:rsid w:val="00F6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1EDE"/>
  <w15:docId w15:val="{2B3CDCBD-8B7E-4F8F-8020-50734624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469"/>
  </w:style>
  <w:style w:type="paragraph" w:styleId="Footer">
    <w:name w:val="footer"/>
    <w:basedOn w:val="Normal"/>
    <w:link w:val="FooterChar"/>
    <w:uiPriority w:val="99"/>
    <w:unhideWhenUsed/>
    <w:rsid w:val="00C0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469"/>
  </w:style>
  <w:style w:type="paragraph" w:styleId="BalloonText">
    <w:name w:val="Balloon Text"/>
    <w:basedOn w:val="Normal"/>
    <w:link w:val="BalloonTextChar"/>
    <w:uiPriority w:val="99"/>
    <w:semiHidden/>
    <w:unhideWhenUsed/>
    <w:rsid w:val="00C0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7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bhacovid19@medcol.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MEDICINE</dc:creator>
  <cp:lastModifiedBy>user</cp:lastModifiedBy>
  <cp:revision>2</cp:revision>
  <dcterms:created xsi:type="dcterms:W3CDTF">2021-09-15T13:04:00Z</dcterms:created>
  <dcterms:modified xsi:type="dcterms:W3CDTF">2021-09-15T13:04:00Z</dcterms:modified>
</cp:coreProperties>
</file>